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A62C" w14:textId="77777777" w:rsidR="006F3C05" w:rsidRPr="006F3C05" w:rsidRDefault="006F3C05" w:rsidP="006F3C05">
      <w:pPr>
        <w:spacing w:after="160" w:line="259" w:lineRule="auto"/>
        <w:jc w:val="center"/>
        <w:rPr>
          <w:rFonts w:ascii="Calibri" w:eastAsia="Calibri" w:hAnsi="Calibri" w:cs="Times New Roman"/>
          <w:kern w:val="2"/>
          <w:sz w:val="32"/>
          <w:szCs w:val="32"/>
          <w:u w:val="single"/>
        </w:rPr>
      </w:pPr>
      <w:r w:rsidRPr="006F3C05">
        <w:rPr>
          <w:rFonts w:ascii="Calibri" w:eastAsia="Calibri" w:hAnsi="Calibri" w:cs="Times New Roman"/>
          <w:b/>
          <w:bCs/>
          <w:kern w:val="2"/>
          <w:sz w:val="32"/>
          <w:szCs w:val="32"/>
        </w:rPr>
        <w:t xml:space="preserve">ALBO UNICO DELLE PERSONE IDONEE ALL'UFFICIO DI </w:t>
      </w:r>
      <w:r w:rsidRPr="006F3C05">
        <w:rPr>
          <w:rFonts w:ascii="Calibri" w:eastAsia="Calibri" w:hAnsi="Calibri" w:cs="Times New Roman"/>
          <w:b/>
          <w:bCs/>
          <w:kern w:val="2"/>
          <w:sz w:val="32"/>
          <w:szCs w:val="32"/>
          <w:u w:val="single"/>
        </w:rPr>
        <w:t>SCRUTATORE DI SEGGIO ELETTORALE</w:t>
      </w:r>
    </w:p>
    <w:p w14:paraId="07949D49" w14:textId="77777777" w:rsidR="006F3C05" w:rsidRPr="006F3C05" w:rsidRDefault="006F3C05" w:rsidP="006F3C05">
      <w:pPr>
        <w:spacing w:after="160" w:line="259" w:lineRule="auto"/>
        <w:jc w:val="center"/>
        <w:rPr>
          <w:rFonts w:ascii="Calibri" w:eastAsia="Calibri" w:hAnsi="Calibri" w:cs="Times New Roman"/>
          <w:kern w:val="2"/>
        </w:rPr>
      </w:pPr>
      <w:r w:rsidRPr="006F3C05">
        <w:rPr>
          <w:rFonts w:ascii="Calibri" w:eastAsia="Calibri" w:hAnsi="Calibri" w:cs="Times New Roman"/>
          <w:i/>
          <w:iCs/>
          <w:kern w:val="2"/>
        </w:rPr>
        <w:t>Artt. 1 e 3 L. 08.03.1989, n. 95 come sostituiti dall'art. 9 della legge 30.04.1999, n. 120</w:t>
      </w:r>
    </w:p>
    <w:p w14:paraId="3334037A" w14:textId="77777777" w:rsidR="006F3C05" w:rsidRPr="006F3C05" w:rsidRDefault="006F3C05" w:rsidP="006F3C05">
      <w:pPr>
        <w:spacing w:after="160" w:line="259" w:lineRule="auto"/>
        <w:jc w:val="center"/>
        <w:rPr>
          <w:rFonts w:ascii="Calibri" w:eastAsia="Calibri" w:hAnsi="Calibri" w:cs="Times New Roman"/>
          <w:kern w:val="2"/>
          <w:sz w:val="56"/>
          <w:szCs w:val="56"/>
        </w:rPr>
      </w:pPr>
      <w:r w:rsidRPr="006F3C05">
        <w:rPr>
          <w:rFonts w:ascii="Calibri" w:eastAsia="Calibri" w:hAnsi="Calibri" w:cs="Times New Roman"/>
          <w:b/>
          <w:bCs/>
          <w:kern w:val="2"/>
          <w:sz w:val="56"/>
          <w:szCs w:val="56"/>
        </w:rPr>
        <w:t>AVVISO</w:t>
      </w:r>
    </w:p>
    <w:p w14:paraId="6D762CA5" w14:textId="77777777" w:rsidR="006F3C05" w:rsidRPr="006F3C05" w:rsidRDefault="006F3C05" w:rsidP="006F3C05">
      <w:p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Gli elettori in possesso dei requisiti di idoneità, che intendono proporre la loro iscrizione all'Albo, sono invitati a presentare apposita domanda </w:t>
      </w:r>
      <w:r w:rsidRPr="006F3C05">
        <w:rPr>
          <w:rFonts w:ascii="Calibri" w:eastAsia="Calibri" w:hAnsi="Calibri" w:cs="Times New Roman"/>
          <w:b/>
          <w:bCs/>
          <w:kern w:val="2"/>
          <w:sz w:val="20"/>
          <w:szCs w:val="20"/>
          <w:u w:val="single"/>
        </w:rPr>
        <w:t>entro il mese di NOVEMBRE p.v.</w:t>
      </w:r>
    </w:p>
    <w:p w14:paraId="699BA129" w14:textId="77777777" w:rsidR="006F3C05" w:rsidRPr="006F3C05" w:rsidRDefault="006F3C05" w:rsidP="006F3C05">
      <w:p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Nella </w:t>
      </w:r>
      <w:r w:rsidRPr="006F3C05">
        <w:rPr>
          <w:rFonts w:ascii="Calibri" w:eastAsia="Calibri" w:hAnsi="Calibri" w:cs="Times New Roman"/>
          <w:b/>
          <w:bCs/>
          <w:kern w:val="2"/>
          <w:sz w:val="20"/>
          <w:szCs w:val="20"/>
          <w:u w:val="single"/>
        </w:rPr>
        <w:t>DOMANDA</w:t>
      </w: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 dovrà essere indicato: </w:t>
      </w:r>
    </w:p>
    <w:p w14:paraId="12829F67" w14:textId="05D3539B" w:rsidR="006F3C05" w:rsidRPr="006F3C05" w:rsidRDefault="006F3C05" w:rsidP="006F3C05">
      <w:pPr>
        <w:pStyle w:val="Paragrafoelenco"/>
        <w:numPr>
          <w:ilvl w:val="0"/>
          <w:numId w:val="7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Cognome e nome; </w:t>
      </w:r>
    </w:p>
    <w:p w14:paraId="3829EF69" w14:textId="77777777" w:rsidR="006F3C05" w:rsidRPr="006F3C05" w:rsidRDefault="006F3C05" w:rsidP="006F3C05">
      <w:pPr>
        <w:pStyle w:val="Paragrafoelenco"/>
        <w:numPr>
          <w:ilvl w:val="0"/>
          <w:numId w:val="7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data e luogo di nascita; </w:t>
      </w:r>
    </w:p>
    <w:p w14:paraId="3BD26370" w14:textId="77777777" w:rsidR="006F3C05" w:rsidRPr="006F3C05" w:rsidRDefault="006F3C05" w:rsidP="006F3C05">
      <w:pPr>
        <w:pStyle w:val="Paragrafoelenco"/>
        <w:numPr>
          <w:ilvl w:val="0"/>
          <w:numId w:val="7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residenza con indirizzo della via e del numero civico; </w:t>
      </w:r>
    </w:p>
    <w:p w14:paraId="113DA6CB" w14:textId="77777777" w:rsidR="006F3C05" w:rsidRPr="006F3C05" w:rsidRDefault="006F3C05" w:rsidP="006F3C05">
      <w:pPr>
        <w:pStyle w:val="Paragrafoelenco"/>
        <w:numPr>
          <w:ilvl w:val="0"/>
          <w:numId w:val="7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professione, arte o mestiere; </w:t>
      </w:r>
    </w:p>
    <w:p w14:paraId="05346AD4" w14:textId="77777777" w:rsidR="006F3C05" w:rsidRPr="006F3C05" w:rsidRDefault="006F3C05" w:rsidP="006F3C05">
      <w:pPr>
        <w:pStyle w:val="Paragrafoelenco"/>
        <w:numPr>
          <w:ilvl w:val="0"/>
          <w:numId w:val="7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titolo di studio. </w:t>
      </w:r>
    </w:p>
    <w:p w14:paraId="46F2F984" w14:textId="77777777" w:rsidR="006F3C05" w:rsidRPr="006F3C05" w:rsidRDefault="006F3C05" w:rsidP="006F3C05">
      <w:p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b/>
          <w:bCs/>
          <w:kern w:val="2"/>
          <w:sz w:val="20"/>
          <w:szCs w:val="20"/>
          <w:u w:val="single"/>
        </w:rPr>
        <w:t xml:space="preserve">REQUISITI DI IDONEITÀ: </w:t>
      </w:r>
    </w:p>
    <w:p w14:paraId="725B2720" w14:textId="77777777" w:rsidR="006F3C05" w:rsidRPr="006F3C05" w:rsidRDefault="006F3C05" w:rsidP="006F3C05">
      <w:pPr>
        <w:pStyle w:val="Paragrafoelenco"/>
        <w:numPr>
          <w:ilvl w:val="0"/>
          <w:numId w:val="8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  <w:u w:val="single"/>
        </w:rPr>
        <w:t xml:space="preserve">essere elettore del comune; </w:t>
      </w:r>
    </w:p>
    <w:p w14:paraId="2DF8DF3A" w14:textId="77777777" w:rsidR="006F3C05" w:rsidRPr="006F3C05" w:rsidRDefault="006F3C05" w:rsidP="006F3C05">
      <w:pPr>
        <w:pStyle w:val="Paragrafoelenco"/>
        <w:numPr>
          <w:ilvl w:val="0"/>
          <w:numId w:val="8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  <w:u w:val="single"/>
        </w:rPr>
        <w:t xml:space="preserve">essere in possesso almeno del titolo di studio della </w:t>
      </w:r>
      <w:r w:rsidRPr="006F3C05">
        <w:rPr>
          <w:rFonts w:ascii="Calibri" w:eastAsia="Calibri" w:hAnsi="Calibri" w:cs="Times New Roman"/>
          <w:b/>
          <w:bCs/>
          <w:kern w:val="2"/>
          <w:sz w:val="20"/>
          <w:szCs w:val="20"/>
          <w:u w:val="single"/>
        </w:rPr>
        <w:t>scuola dell'obbligo.</w:t>
      </w:r>
      <w:r w:rsidRPr="006F3C05">
        <w:rPr>
          <w:rFonts w:ascii="Calibri" w:eastAsia="Calibri" w:hAnsi="Calibri" w:cs="Times New Roman"/>
          <w:kern w:val="2"/>
          <w:sz w:val="20"/>
          <w:szCs w:val="20"/>
          <w:u w:val="single"/>
        </w:rPr>
        <w:t xml:space="preserve"> </w:t>
      </w:r>
    </w:p>
    <w:p w14:paraId="3F987D6D" w14:textId="77777777" w:rsidR="006F3C05" w:rsidRPr="006F3C05" w:rsidRDefault="006F3C05" w:rsidP="006F3C05">
      <w:p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b/>
          <w:bCs/>
          <w:kern w:val="2"/>
          <w:sz w:val="20"/>
          <w:szCs w:val="20"/>
          <w:u w:val="single"/>
        </w:rPr>
        <w:t>SONO ESCLUSI</w:t>
      </w: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 (art. 38 D.P.R. 30 marzo 1957, n. 361, art. 23 D.P.R. 16 maggio 1960, n. 570 e successive modificazioni) </w:t>
      </w:r>
    </w:p>
    <w:p w14:paraId="581091C4" w14:textId="77777777" w:rsidR="006F3C05" w:rsidRPr="006F3C05" w:rsidRDefault="006F3C05" w:rsidP="006F3C05">
      <w:pPr>
        <w:pStyle w:val="Paragrafoelenco"/>
        <w:numPr>
          <w:ilvl w:val="0"/>
          <w:numId w:val="9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i dipendenti dei ministeri dell'Interno, delle Poste e Telecomunicazioni e dei Trasporti; </w:t>
      </w:r>
    </w:p>
    <w:p w14:paraId="0EB4FDDF" w14:textId="77777777" w:rsidR="006F3C05" w:rsidRPr="006F3C05" w:rsidRDefault="006F3C05" w:rsidP="006F3C05">
      <w:pPr>
        <w:pStyle w:val="Paragrafoelenco"/>
        <w:numPr>
          <w:ilvl w:val="0"/>
          <w:numId w:val="9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i medici provinciali, gli ufficiali sanitari ed i medici condotti; </w:t>
      </w:r>
    </w:p>
    <w:p w14:paraId="507C1C8B" w14:textId="77777777" w:rsidR="006F3C05" w:rsidRPr="006F3C05" w:rsidRDefault="006F3C05" w:rsidP="006F3C05">
      <w:pPr>
        <w:pStyle w:val="Paragrafoelenco"/>
        <w:numPr>
          <w:ilvl w:val="0"/>
          <w:numId w:val="9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i segretari comunali ed i dipendenti dei comuni, addetti o comandati a prestare servizio presso gli uffici elettorali comunali; </w:t>
      </w:r>
    </w:p>
    <w:p w14:paraId="445FD3BE" w14:textId="77777777" w:rsidR="006F3C05" w:rsidRPr="006F3C05" w:rsidRDefault="006F3C05" w:rsidP="006F3C05">
      <w:pPr>
        <w:pStyle w:val="Paragrafoelenco"/>
        <w:numPr>
          <w:ilvl w:val="0"/>
          <w:numId w:val="9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>i candidati alle elezioni per le quali si svolge la votazione;</w:t>
      </w:r>
    </w:p>
    <w:p w14:paraId="2B4AF24C" w14:textId="77777777" w:rsidR="006F3C05" w:rsidRPr="006F3C05" w:rsidRDefault="006F3C05" w:rsidP="006F3C05">
      <w:pPr>
        <w:pStyle w:val="Paragrafoelenco"/>
        <w:numPr>
          <w:ilvl w:val="0"/>
          <w:numId w:val="9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gli appartenenti alle Forze Armate in servizio. </w:t>
      </w:r>
    </w:p>
    <w:p w14:paraId="753E1204" w14:textId="77777777" w:rsidR="006F3C05" w:rsidRPr="006F3C05" w:rsidRDefault="006F3C05" w:rsidP="006F3C05">
      <w:p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b/>
          <w:bCs/>
          <w:kern w:val="2"/>
          <w:sz w:val="20"/>
          <w:szCs w:val="20"/>
        </w:rPr>
        <w:t>Sono esclusi inoltre</w:t>
      </w: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 (art. 9 L. 30.04.1999, n. 120): </w:t>
      </w:r>
    </w:p>
    <w:p w14:paraId="69461D6F" w14:textId="77777777" w:rsidR="006F3C05" w:rsidRPr="006F3C05" w:rsidRDefault="006F3C05" w:rsidP="006F3C05">
      <w:pPr>
        <w:pStyle w:val="Paragrafoelenco"/>
        <w:numPr>
          <w:ilvl w:val="0"/>
          <w:numId w:val="10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coloro che, chiamati a svolgere le funzioni di scrutatore, non si sono presentati senza giustificato motivo; </w:t>
      </w:r>
    </w:p>
    <w:p w14:paraId="41E42070" w14:textId="77777777" w:rsidR="006F3C05" w:rsidRPr="006F3C05" w:rsidRDefault="006F3C05" w:rsidP="006F3C05">
      <w:pPr>
        <w:pStyle w:val="Paragrafoelenco"/>
        <w:numPr>
          <w:ilvl w:val="0"/>
          <w:numId w:val="10"/>
        </w:num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>coloro che sono stati condannati, anche con sentenza non definitiva, per i reati previsti dall'art. 96 del T.U. approvato con DPR 16.05.1960, n. 570 e dall'art. 104, 2 c. del citato T.U. approvato con DPR 30.03.1957, n. 361.</w:t>
      </w:r>
    </w:p>
    <w:p w14:paraId="67BD3EDA" w14:textId="77777777" w:rsidR="006F3C05" w:rsidRPr="006F3C05" w:rsidRDefault="006F3C05" w:rsidP="006F3C05">
      <w:pPr>
        <w:spacing w:after="160" w:line="259" w:lineRule="auto"/>
        <w:rPr>
          <w:rFonts w:ascii="Calibri" w:eastAsia="Calibri" w:hAnsi="Calibri" w:cs="Times New Roman"/>
          <w:b/>
          <w:bCs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b/>
          <w:bCs/>
          <w:kern w:val="2"/>
          <w:sz w:val="20"/>
          <w:szCs w:val="20"/>
        </w:rPr>
        <w:t>Eventuali informazioni possono essere assunte presso l’Ufficio Elettorale Comunale</w:t>
      </w:r>
    </w:p>
    <w:p w14:paraId="62212D0D" w14:textId="041E6BAC" w:rsidR="006F3C05" w:rsidRPr="006F3C05" w:rsidRDefault="006F3C05" w:rsidP="006F3C05">
      <w:pPr>
        <w:spacing w:after="160" w:line="259" w:lineRule="auto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>Comune Di Arce, lì</w:t>
      </w:r>
      <w:r>
        <w:rPr>
          <w:rFonts w:ascii="Calibri" w:eastAsia="Calibri" w:hAnsi="Calibri" w:cs="Times New Roman"/>
          <w:kern w:val="2"/>
          <w:sz w:val="20"/>
          <w:szCs w:val="20"/>
        </w:rPr>
        <w:t xml:space="preserve"> 01</w:t>
      </w:r>
      <w:r w:rsidRPr="006F3C05">
        <w:rPr>
          <w:rFonts w:ascii="Calibri" w:eastAsia="Calibri" w:hAnsi="Calibri" w:cs="Times New Roman"/>
          <w:kern w:val="2"/>
          <w:sz w:val="20"/>
          <w:szCs w:val="20"/>
        </w:rPr>
        <w:t>-</w:t>
      </w:r>
      <w:r>
        <w:rPr>
          <w:rFonts w:ascii="Calibri" w:eastAsia="Calibri" w:hAnsi="Calibri" w:cs="Times New Roman"/>
          <w:kern w:val="2"/>
          <w:sz w:val="20"/>
          <w:szCs w:val="20"/>
        </w:rPr>
        <w:t>10</w:t>
      </w:r>
      <w:r w:rsidRPr="006F3C05">
        <w:rPr>
          <w:rFonts w:ascii="Calibri" w:eastAsia="Calibri" w:hAnsi="Calibri" w:cs="Times New Roman"/>
          <w:kern w:val="2"/>
          <w:sz w:val="20"/>
          <w:szCs w:val="20"/>
        </w:rPr>
        <w:t>-202</w:t>
      </w:r>
      <w:r w:rsidR="002A00EE">
        <w:rPr>
          <w:rFonts w:ascii="Calibri" w:eastAsia="Calibri" w:hAnsi="Calibri" w:cs="Times New Roman"/>
          <w:kern w:val="2"/>
          <w:sz w:val="20"/>
          <w:szCs w:val="20"/>
        </w:rPr>
        <w:t>6</w:t>
      </w:r>
    </w:p>
    <w:p w14:paraId="4082A64D" w14:textId="1AB340D0" w:rsidR="006F3C05" w:rsidRDefault="006F3C05" w:rsidP="006F3C05">
      <w:pPr>
        <w:spacing w:after="160" w:line="259" w:lineRule="auto"/>
        <w:jc w:val="right"/>
        <w:rPr>
          <w:rFonts w:ascii="Calibri" w:eastAsia="Calibri" w:hAnsi="Calibri" w:cs="Times New Roman"/>
          <w:kern w:val="2"/>
          <w:sz w:val="20"/>
          <w:szCs w:val="20"/>
        </w:rPr>
      </w:pPr>
      <w:r w:rsidRPr="006F3C05">
        <w:rPr>
          <w:rFonts w:ascii="Calibri" w:eastAsia="Calibri" w:hAnsi="Calibri" w:cs="Times New Roman"/>
          <w:kern w:val="2"/>
          <w:sz w:val="20"/>
          <w:szCs w:val="20"/>
        </w:rPr>
        <w:t xml:space="preserve">IL </w:t>
      </w:r>
      <w:r>
        <w:rPr>
          <w:rFonts w:ascii="Calibri" w:eastAsia="Calibri" w:hAnsi="Calibri" w:cs="Times New Roman"/>
          <w:kern w:val="2"/>
          <w:sz w:val="20"/>
          <w:szCs w:val="20"/>
        </w:rPr>
        <w:t>sindaco</w:t>
      </w:r>
    </w:p>
    <w:p w14:paraId="153D1285" w14:textId="52A755D3" w:rsidR="00940C2B" w:rsidRPr="006F3C05" w:rsidRDefault="006F3C05" w:rsidP="006F3C05">
      <w:pPr>
        <w:spacing w:after="160" w:line="259" w:lineRule="auto"/>
        <w:jc w:val="right"/>
        <w:rPr>
          <w:sz w:val="20"/>
          <w:szCs w:val="20"/>
        </w:rPr>
      </w:pPr>
      <w:proofErr w:type="spellStart"/>
      <w:r>
        <w:rPr>
          <w:rFonts w:ascii="Calibri" w:eastAsia="Calibri" w:hAnsi="Calibri" w:cs="Times New Roman"/>
          <w:kern w:val="2"/>
          <w:sz w:val="20"/>
          <w:szCs w:val="20"/>
        </w:rPr>
        <w:t>Geom.Luigi</w:t>
      </w:r>
      <w:proofErr w:type="spellEnd"/>
      <w:r>
        <w:rPr>
          <w:rFonts w:ascii="Calibri" w:eastAsia="Calibri" w:hAnsi="Calibri" w:cs="Times New Roman"/>
          <w:kern w:val="2"/>
          <w:sz w:val="20"/>
          <w:szCs w:val="20"/>
        </w:rPr>
        <w:t xml:space="preserve"> Germani</w:t>
      </w:r>
    </w:p>
    <w:p w14:paraId="62FC26D8" w14:textId="77777777" w:rsidR="00940C2B" w:rsidRPr="006F3C05" w:rsidRDefault="00940C2B">
      <w:pPr>
        <w:rPr>
          <w:sz w:val="20"/>
          <w:szCs w:val="20"/>
        </w:rPr>
      </w:pPr>
    </w:p>
    <w:sectPr w:rsidR="00940C2B" w:rsidRPr="006F3C05" w:rsidSect="009D5E7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9F89" w14:textId="77777777" w:rsidR="002A3E59" w:rsidRDefault="002A3E59" w:rsidP="001E0DF3">
      <w:pPr>
        <w:spacing w:after="0" w:line="240" w:lineRule="auto"/>
      </w:pPr>
      <w:r>
        <w:separator/>
      </w:r>
    </w:p>
  </w:endnote>
  <w:endnote w:type="continuationSeparator" w:id="0">
    <w:p w14:paraId="5FCD817C" w14:textId="77777777" w:rsidR="002A3E59" w:rsidRDefault="002A3E59" w:rsidP="001E0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F3A7E" w14:textId="77777777" w:rsidR="002A3E59" w:rsidRDefault="002A3E59" w:rsidP="001E0DF3">
      <w:pPr>
        <w:spacing w:after="0" w:line="240" w:lineRule="auto"/>
      </w:pPr>
      <w:r>
        <w:separator/>
      </w:r>
    </w:p>
  </w:footnote>
  <w:footnote w:type="continuationSeparator" w:id="0">
    <w:p w14:paraId="3D5DC119" w14:textId="77777777" w:rsidR="002A3E59" w:rsidRDefault="002A3E59" w:rsidP="001E0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6CC6" w14:textId="77777777" w:rsidR="002B0585" w:rsidRDefault="002B0585" w:rsidP="001E0DF3">
    <w:pPr>
      <w:pStyle w:val="Intestazione"/>
      <w:jc w:val="center"/>
      <w:rPr>
        <w:rFonts w:ascii="Arial" w:hAnsi="Arial" w:cs="Arial"/>
        <w:b/>
        <w:i/>
        <w:sz w:val="24"/>
        <w:szCs w:val="24"/>
      </w:rPr>
    </w:pPr>
  </w:p>
  <w:p w14:paraId="09E3A47A" w14:textId="77777777" w:rsidR="002B0585" w:rsidRDefault="002B0585" w:rsidP="001E0DF3">
    <w:pPr>
      <w:pStyle w:val="Intestazione"/>
      <w:jc w:val="center"/>
      <w:rPr>
        <w:rFonts w:ascii="Arial" w:hAnsi="Arial" w:cs="Arial"/>
        <w:b/>
        <w:i/>
        <w:sz w:val="24"/>
        <w:szCs w:val="24"/>
      </w:rPr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2345"/>
      <w:gridCol w:w="7293"/>
    </w:tblGrid>
    <w:tr w:rsidR="00937AA7" w:rsidRPr="00937AA7" w14:paraId="4A3B6F5F" w14:textId="77777777" w:rsidTr="00937AA7">
      <w:trPr>
        <w:trHeight w:val="1563"/>
      </w:trPr>
      <w:tc>
        <w:tcPr>
          <w:tcW w:w="2376" w:type="dxa"/>
          <w:tcBorders>
            <w:top w:val="nil"/>
            <w:left w:val="nil"/>
            <w:bottom w:val="nil"/>
            <w:right w:val="nil"/>
          </w:tcBorders>
        </w:tcPr>
        <w:p w14:paraId="7D2986CD" w14:textId="77777777" w:rsidR="00937AA7" w:rsidRPr="00937AA7" w:rsidRDefault="00937AA7" w:rsidP="00937AA7">
          <w:pPr>
            <w:pStyle w:val="Intestazione"/>
            <w:jc w:val="center"/>
            <w:rPr>
              <w:rFonts w:ascii="Arial" w:hAnsi="Arial" w:cs="Arial"/>
              <w:b/>
              <w:i/>
              <w:sz w:val="24"/>
              <w:szCs w:val="24"/>
            </w:rPr>
          </w:pPr>
          <w:r w:rsidRPr="00937AA7">
            <w:rPr>
              <w:noProof/>
              <w:lang w:eastAsia="it-IT"/>
            </w:rPr>
            <w:drawing>
              <wp:inline distT="0" distB="0" distL="0" distR="0" wp14:anchorId="16DF7AB7" wp14:editId="16738CC9">
                <wp:extent cx="636270" cy="954405"/>
                <wp:effectExtent l="19050" t="0" r="0" b="0"/>
                <wp:docPr id="8" name="Immagine 1" descr="Risultati immagini per comune di ar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comune di ar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627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02" w:type="dxa"/>
          <w:tcBorders>
            <w:top w:val="nil"/>
            <w:left w:val="nil"/>
            <w:bottom w:val="nil"/>
            <w:right w:val="nil"/>
          </w:tcBorders>
        </w:tcPr>
        <w:p w14:paraId="3D25664D" w14:textId="77777777" w:rsidR="00937AA7" w:rsidRPr="006F3C05" w:rsidRDefault="00937AA7" w:rsidP="00FA795A">
          <w:pPr>
            <w:pStyle w:val="Intestazione"/>
            <w:jc w:val="center"/>
            <w:rPr>
              <w:rFonts w:ascii="Arial" w:hAnsi="Arial" w:cs="Arial"/>
              <w:b/>
              <w:i/>
              <w:sz w:val="72"/>
              <w:szCs w:val="72"/>
            </w:rPr>
          </w:pPr>
          <w:r w:rsidRPr="006F3C05">
            <w:rPr>
              <w:rFonts w:ascii="Arial" w:hAnsi="Arial" w:cs="Arial"/>
              <w:b/>
              <w:i/>
              <w:sz w:val="72"/>
              <w:szCs w:val="72"/>
            </w:rPr>
            <w:t xml:space="preserve">COMUNE DI ARCE </w:t>
          </w:r>
        </w:p>
        <w:p w14:paraId="5ED26D50" w14:textId="70151FFA" w:rsidR="00937AA7" w:rsidRPr="006F3C05" w:rsidRDefault="00937AA7" w:rsidP="00FA795A">
          <w:pPr>
            <w:pStyle w:val="Intestazione"/>
            <w:jc w:val="center"/>
            <w:rPr>
              <w:rFonts w:ascii="Arial" w:hAnsi="Arial" w:cs="Arial"/>
              <w:sz w:val="72"/>
              <w:szCs w:val="72"/>
            </w:rPr>
          </w:pPr>
          <w:r w:rsidRPr="006F3C05">
            <w:rPr>
              <w:rFonts w:ascii="Arial" w:hAnsi="Arial" w:cs="Arial"/>
              <w:sz w:val="72"/>
              <w:szCs w:val="72"/>
            </w:rPr>
            <w:t xml:space="preserve"> </w:t>
          </w:r>
        </w:p>
        <w:p w14:paraId="61C1287F" w14:textId="6C774065" w:rsidR="006F3C05" w:rsidRPr="00937AA7" w:rsidRDefault="006F3C05" w:rsidP="00940C2B">
          <w:pPr>
            <w:pStyle w:val="Intestazione"/>
            <w:jc w:val="center"/>
            <w:rPr>
              <w:rFonts w:ascii="Arial" w:hAnsi="Arial" w:cs="Arial"/>
              <w:b/>
              <w:i/>
              <w:sz w:val="24"/>
              <w:szCs w:val="24"/>
            </w:rPr>
          </w:pPr>
        </w:p>
      </w:tc>
    </w:tr>
  </w:tbl>
  <w:p w14:paraId="730C1C4A" w14:textId="77777777" w:rsidR="001E0DF3" w:rsidRPr="001E0DF3" w:rsidRDefault="001E0DF3" w:rsidP="006F3C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D04DA"/>
    <w:multiLevelType w:val="multilevel"/>
    <w:tmpl w:val="FFFFFFFF"/>
    <w:lvl w:ilvl="0">
      <w:start w:val="1"/>
      <w:numFmt w:val="bullet"/>
      <w:lvlText w:val="●"/>
      <w:lvlJc w:val="left"/>
      <w:rPr>
        <w:rFonts w:ascii="Arial" w:hAnsi="Arial" w:cs="Arial"/>
        <w:sz w:val="20"/>
        <w:szCs w:val="20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3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4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5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6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7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8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</w:abstractNum>
  <w:abstractNum w:abstractNumId="1" w15:restartNumberingAfterBreak="0">
    <w:nsid w:val="1E891282"/>
    <w:multiLevelType w:val="hybridMultilevel"/>
    <w:tmpl w:val="0032C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F6B71"/>
    <w:multiLevelType w:val="multilevel"/>
    <w:tmpl w:val="FFFFFFFF"/>
    <w:lvl w:ilvl="0">
      <w:start w:val="1"/>
      <w:numFmt w:val="bullet"/>
      <w:lvlText w:val="●"/>
      <w:lvlJc w:val="left"/>
      <w:rPr>
        <w:rFonts w:ascii="Arial" w:hAnsi="Arial" w:cs="Arial"/>
        <w:sz w:val="20"/>
        <w:szCs w:val="20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3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4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5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6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7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8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</w:abstractNum>
  <w:abstractNum w:abstractNumId="3" w15:restartNumberingAfterBreak="0">
    <w:nsid w:val="394259FE"/>
    <w:multiLevelType w:val="hybridMultilevel"/>
    <w:tmpl w:val="9DCC4C60"/>
    <w:lvl w:ilvl="0" w:tplc="8E18B0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25FEE"/>
    <w:multiLevelType w:val="hybridMultilevel"/>
    <w:tmpl w:val="4746C556"/>
    <w:lvl w:ilvl="0" w:tplc="43847D10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F979E7"/>
    <w:multiLevelType w:val="hybridMultilevel"/>
    <w:tmpl w:val="8FFAEF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1046E"/>
    <w:multiLevelType w:val="multilevel"/>
    <w:tmpl w:val="FFFFFFFF"/>
    <w:lvl w:ilvl="0">
      <w:start w:val="1"/>
      <w:numFmt w:val="bullet"/>
      <w:lvlText w:val="●"/>
      <w:lvlJc w:val="left"/>
      <w:rPr>
        <w:rFonts w:ascii="Arial" w:hAnsi="Arial" w:cs="Arial"/>
        <w:sz w:val="20"/>
        <w:szCs w:val="20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3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4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5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6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7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8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</w:abstractNum>
  <w:abstractNum w:abstractNumId="7" w15:restartNumberingAfterBreak="0">
    <w:nsid w:val="66AA4CFA"/>
    <w:multiLevelType w:val="hybridMultilevel"/>
    <w:tmpl w:val="CB02B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5F58FA"/>
    <w:multiLevelType w:val="multilevel"/>
    <w:tmpl w:val="FFFFFFFF"/>
    <w:lvl w:ilvl="0">
      <w:start w:val="1"/>
      <w:numFmt w:val="bullet"/>
      <w:lvlText w:val="●"/>
      <w:lvlJc w:val="left"/>
      <w:rPr>
        <w:rFonts w:ascii="Arial" w:hAnsi="Arial" w:cs="Arial"/>
        <w:sz w:val="20"/>
        <w:szCs w:val="20"/>
      </w:rPr>
    </w:lvl>
    <w:lvl w:ilvl="1">
      <w:start w:val="1"/>
      <w:numFmt w:val="bullet"/>
      <w:lvlText w:val="o"/>
      <w:lvlJc w:val="left"/>
      <w:rPr>
        <w:rFonts w:ascii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3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4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5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6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7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  <w:lvl w:ilvl="8">
      <w:start w:val="1"/>
      <w:numFmt w:val="bullet"/>
      <w:lvlText w:val="▪"/>
      <w:lvlJc w:val="left"/>
      <w:rPr>
        <w:rFonts w:ascii="Arial" w:hAnsi="Arial" w:cs="Arial"/>
        <w:sz w:val="20"/>
        <w:szCs w:val="20"/>
      </w:rPr>
    </w:lvl>
  </w:abstractNum>
  <w:abstractNum w:abstractNumId="9" w15:restartNumberingAfterBreak="0">
    <w:nsid w:val="6D1A5420"/>
    <w:multiLevelType w:val="hybridMultilevel"/>
    <w:tmpl w:val="1A3029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368444">
    <w:abstractNumId w:val="3"/>
  </w:num>
  <w:num w:numId="2" w16cid:durableId="1425611082">
    <w:abstractNumId w:val="4"/>
  </w:num>
  <w:num w:numId="3" w16cid:durableId="1522431596">
    <w:abstractNumId w:val="8"/>
  </w:num>
  <w:num w:numId="4" w16cid:durableId="1783114320">
    <w:abstractNumId w:val="2"/>
  </w:num>
  <w:num w:numId="5" w16cid:durableId="186649944">
    <w:abstractNumId w:val="6"/>
  </w:num>
  <w:num w:numId="6" w16cid:durableId="640115102">
    <w:abstractNumId w:val="0"/>
  </w:num>
  <w:num w:numId="7" w16cid:durableId="53892440">
    <w:abstractNumId w:val="7"/>
  </w:num>
  <w:num w:numId="8" w16cid:durableId="685180557">
    <w:abstractNumId w:val="9"/>
  </w:num>
  <w:num w:numId="9" w16cid:durableId="815223246">
    <w:abstractNumId w:val="1"/>
  </w:num>
  <w:num w:numId="10" w16cid:durableId="310604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F3"/>
    <w:rsid w:val="00086045"/>
    <w:rsid w:val="001208BD"/>
    <w:rsid w:val="001E0DF3"/>
    <w:rsid w:val="002A00EE"/>
    <w:rsid w:val="002A3E59"/>
    <w:rsid w:val="002B0585"/>
    <w:rsid w:val="003C5717"/>
    <w:rsid w:val="0057322C"/>
    <w:rsid w:val="005E5979"/>
    <w:rsid w:val="00611433"/>
    <w:rsid w:val="006C1022"/>
    <w:rsid w:val="006F3C05"/>
    <w:rsid w:val="00784E2B"/>
    <w:rsid w:val="009146E8"/>
    <w:rsid w:val="00933848"/>
    <w:rsid w:val="00937AA7"/>
    <w:rsid w:val="00940C2B"/>
    <w:rsid w:val="009D5E72"/>
    <w:rsid w:val="00A11128"/>
    <w:rsid w:val="00C51141"/>
    <w:rsid w:val="00D5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DFC18"/>
  <w15:docId w15:val="{8B431834-C239-4876-80E6-84933D044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11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1E0D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E0DF3"/>
  </w:style>
  <w:style w:type="paragraph" w:styleId="Pidipagina">
    <w:name w:val="footer"/>
    <w:basedOn w:val="Normale"/>
    <w:link w:val="PidipaginaCarattere"/>
    <w:uiPriority w:val="99"/>
    <w:unhideWhenUsed/>
    <w:rsid w:val="001E0D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0DF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DF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1E0DF3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937A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6F3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Pompea</dc:creator>
  <cp:lastModifiedBy>HP</cp:lastModifiedBy>
  <cp:revision>2</cp:revision>
  <cp:lastPrinted>2022-05-20T10:27:00Z</cp:lastPrinted>
  <dcterms:created xsi:type="dcterms:W3CDTF">2026-10-01T11:48:00Z</dcterms:created>
  <dcterms:modified xsi:type="dcterms:W3CDTF">2026-10-01T11:48:00Z</dcterms:modified>
</cp:coreProperties>
</file>